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5"/>
        <w:rPr>
          <w:sz w:val="2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1"/>
        <w:gridCol w:w="6410"/>
      </w:tblGrid>
      <w:tr>
        <w:trPr>
          <w:trHeight w:val="1333" w:hRule="atLeast"/>
        </w:trPr>
        <w:tc>
          <w:tcPr>
            <w:tcW w:w="2421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17805" cy="842009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805" cy="842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410" w:type="dxa"/>
          </w:tcPr>
          <w:p>
            <w:pPr>
              <w:pStyle w:val="TableParagraph"/>
              <w:ind w:left="291" w:right="47" w:firstLine="884"/>
              <w:rPr>
                <w:b/>
                <w:sz w:val="24"/>
              </w:rPr>
            </w:pPr>
            <w:r>
              <w:rPr>
                <w:b/>
                <w:sz w:val="24"/>
              </w:rPr>
              <w:t>INSTITUTO DE CIÊNCIAS AGRÁRIAS INSTITUTO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CIÊNCIAS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BIOLÓGICAS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SAÚDE</w:t>
            </w:r>
          </w:p>
        </w:tc>
      </w:tr>
      <w:tr>
        <w:trPr>
          <w:trHeight w:val="203" w:hRule="atLeast"/>
        </w:trPr>
        <w:tc>
          <w:tcPr>
            <w:tcW w:w="8831" w:type="dxa"/>
            <w:gridSpan w:val="2"/>
          </w:tcPr>
          <w:p>
            <w:pPr>
              <w:pStyle w:val="TableParagraph"/>
              <w:spacing w:line="184" w:lineRule="exact"/>
              <w:ind w:left="866"/>
              <w:rPr>
                <w:i/>
                <w:sz w:val="18"/>
              </w:rPr>
            </w:pPr>
            <w:r>
              <w:rPr>
                <w:i/>
                <w:sz w:val="18"/>
              </w:rPr>
              <w:t>Campus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UFV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Florestal,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MG,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Brasil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- 35690-000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Telefone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55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(31)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3602-1173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E-mail:</w:t>
            </w:r>
            <w:r>
              <w:rPr>
                <w:i/>
                <w:spacing w:val="-1"/>
                <w:sz w:val="18"/>
              </w:rPr>
              <w:t> </w:t>
            </w:r>
            <w:hyperlink r:id="rId7">
              <w:r>
                <w:rPr>
                  <w:i/>
                  <w:spacing w:val="-2"/>
                  <w:sz w:val="18"/>
                </w:rPr>
                <w:t>mcena@ufv.br</w:t>
              </w:r>
            </w:hyperlink>
          </w:p>
        </w:tc>
      </w:tr>
    </w:tbl>
    <w:p>
      <w:pPr>
        <w:spacing w:line="240" w:lineRule="auto" w:before="42"/>
        <w:rPr>
          <w:sz w:val="28"/>
        </w:rPr>
      </w:pPr>
    </w:p>
    <w:p>
      <w:pPr>
        <w:pStyle w:val="BodyText"/>
        <w:spacing w:before="1"/>
        <w:ind w:left="1163" w:right="595" w:hanging="852"/>
      </w:pPr>
      <w:r>
        <w:rPr/>
        <w:t>PROGRAMA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PÓS-GRADUAÇÃO</w:t>
      </w:r>
      <w:r>
        <w:rPr>
          <w:spacing w:val="-8"/>
        </w:rPr>
        <w:t> </w:t>
      </w:r>
      <w:r>
        <w:rPr/>
        <w:t>EM</w:t>
      </w:r>
      <w:r>
        <w:rPr>
          <w:spacing w:val="-7"/>
        </w:rPr>
        <w:t> </w:t>
      </w:r>
      <w:r>
        <w:rPr/>
        <w:t>MANEJO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CONSERVAÇÃO DE ECOSSISTEMAS NATURAIS E AGRÁRIOS (MCENA)</w:t>
      </w:r>
    </w:p>
    <w:p>
      <w:pPr>
        <w:spacing w:line="240" w:lineRule="auto" w:before="45" w:after="0"/>
        <w:rPr>
          <w:b/>
          <w:sz w:val="20"/>
        </w:rPr>
      </w:pPr>
    </w:p>
    <w:tbl>
      <w:tblPr>
        <w:tblW w:w="0" w:type="auto"/>
        <w:jc w:val="left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8"/>
      </w:tblGrid>
      <w:tr>
        <w:trPr>
          <w:trHeight w:val="1826" w:hRule="atLeast"/>
        </w:trPr>
        <w:tc>
          <w:tcPr>
            <w:tcW w:w="9828" w:type="dxa"/>
          </w:tcPr>
          <w:p>
            <w:pPr>
              <w:pStyle w:val="TableParagraph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EDITAL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PROCESSO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SELETIVO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ANEXO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CARTA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MOTIVAÇÃO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0" w:right="92"/>
              <w:jc w:val="both"/>
              <w:rPr>
                <w:sz w:val="22"/>
              </w:rPr>
            </w:pPr>
            <w:r>
              <w:rPr>
                <w:sz w:val="22"/>
              </w:rPr>
              <w:t>O(a)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candidato(a)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deverá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redigir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motivação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breve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(até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caracteres,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espaços).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Neste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cumento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o(a)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candidato(a)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deverá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apresentar,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declarando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porquê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escolhido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MCENA/UFV, 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talhando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como o curso irá ajudá-lo(a) a alcançar seus objetivos pessoais e profissionais. Por fim, o(a) candi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dato(a) deverá justificar porque suas qualidades, habilidades, e qualificações são adequadas e mesmo de in-teresse para o MCENA.</w:t>
            </w:r>
          </w:p>
        </w:tc>
      </w:tr>
      <w:tr>
        <w:trPr>
          <w:trHeight w:val="505" w:hRule="atLeast"/>
        </w:trPr>
        <w:tc>
          <w:tcPr>
            <w:tcW w:w="9828" w:type="dxa"/>
          </w:tcPr>
          <w:p>
            <w:pPr>
              <w:pStyle w:val="TableParagraph"/>
              <w:spacing w:line="252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Candidato(a):</w:t>
            </w:r>
          </w:p>
        </w:tc>
      </w:tr>
      <w:tr>
        <w:trPr>
          <w:trHeight w:val="628" w:hRule="atLeast"/>
        </w:trPr>
        <w:tc>
          <w:tcPr>
            <w:tcW w:w="9828" w:type="dxa"/>
          </w:tcPr>
          <w:p>
            <w:pPr>
              <w:pStyle w:val="TableParagraph"/>
              <w:tabs>
                <w:tab w:pos="3131" w:val="left" w:leader="none"/>
                <w:tab w:pos="3642" w:val="left" w:leader="none"/>
              </w:tabs>
              <w:spacing w:line="252" w:lineRule="exact"/>
              <w:ind w:right="3555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Linha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pesquisa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pretendida:</w:t>
            </w:r>
            <w:r>
              <w:rPr>
                <w:b/>
                <w:sz w:val="22"/>
              </w:rPr>
              <w:tab/>
            </w: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  <w:t>)</w:t>
            </w:r>
            <w:r>
              <w:rPr>
                <w:spacing w:val="24"/>
                <w:sz w:val="22"/>
              </w:rPr>
              <w:t>  </w:t>
            </w:r>
            <w:r>
              <w:rPr>
                <w:sz w:val="22"/>
              </w:rPr>
              <w:t>Manejo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Ecossistemas</w:t>
            </w:r>
          </w:p>
          <w:p>
            <w:pPr>
              <w:pStyle w:val="TableParagraph"/>
              <w:tabs>
                <w:tab w:pos="591" w:val="left" w:leader="none"/>
              </w:tabs>
              <w:spacing w:before="1"/>
              <w:ind w:left="13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  <w:t>)</w:t>
            </w:r>
            <w:r>
              <w:rPr>
                <w:spacing w:val="79"/>
                <w:w w:val="150"/>
                <w:sz w:val="22"/>
              </w:rPr>
              <w:t> </w:t>
            </w:r>
            <w:r>
              <w:rPr>
                <w:sz w:val="22"/>
              </w:rPr>
              <w:t>Conservação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Biodiversidade</w:t>
            </w:r>
          </w:p>
        </w:tc>
      </w:tr>
      <w:tr>
        <w:trPr>
          <w:trHeight w:val="506" w:hRule="atLeast"/>
        </w:trPr>
        <w:tc>
          <w:tcPr>
            <w:tcW w:w="9828" w:type="dxa"/>
          </w:tcPr>
          <w:p>
            <w:pPr>
              <w:pStyle w:val="TableParagraph"/>
              <w:spacing w:line="252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Orientador(a)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potencial:</w:t>
            </w:r>
          </w:p>
        </w:tc>
      </w:tr>
      <w:tr>
        <w:trPr>
          <w:trHeight w:val="7590" w:hRule="atLeast"/>
        </w:trPr>
        <w:tc>
          <w:tcPr>
            <w:tcW w:w="982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footerReference w:type="default" r:id="rId5"/>
      <w:type w:val="continuous"/>
      <w:pgSz w:w="11910" w:h="16840"/>
      <w:pgMar w:header="0" w:footer="1056" w:top="1260" w:bottom="1240" w:left="1133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048">
              <wp:simplePos x="0" y="0"/>
              <wp:positionH relativeFrom="page">
                <wp:posOffset>6573519</wp:posOffset>
              </wp:positionH>
              <wp:positionV relativeFrom="page">
                <wp:posOffset>9881964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7.599976pt;margin-top:778.107422pt;width:8pt;height:15.3pt;mso-position-horizontal-relative:page;mso-position-vertical-relative:page;z-index:-1576243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mcena@ufv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dcterms:created xsi:type="dcterms:W3CDTF">2026-08-12T13:17:16Z</dcterms:created>
  <dcterms:modified xsi:type="dcterms:W3CDTF">2026-08-12T13:17:16Z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7.2</vt:lpwstr>
  </property>
  <property fmtid="{D5CDD505-2E9C-101B-9397-08002B2CF9AE}" pid="6" name="LastSaved">
    <vt:filetime>2026-08-12T00:00:00Z</vt:filetime>
  </property>
</Properties>
</file>